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0"/>
        <w:gridCol w:w="527"/>
        <w:gridCol w:w="2410"/>
        <w:gridCol w:w="3827"/>
        <w:gridCol w:w="1985"/>
        <w:gridCol w:w="567"/>
        <w:gridCol w:w="40"/>
      </w:tblGrid>
      <w:tr w:rsidR="00D82C38">
        <w:trPr>
          <w:gridBefore w:val="1"/>
          <w:wBefore w:w="40" w:type="dxa"/>
          <w:trHeight w:val="999"/>
        </w:trPr>
        <w:tc>
          <w:tcPr>
            <w:tcW w:w="9356" w:type="dxa"/>
            <w:gridSpan w:val="6"/>
            <w:shd w:val="clear" w:color="auto" w:fill="auto"/>
          </w:tcPr>
          <w:p w:rsidR="00D82C38" w:rsidRDefault="00810422">
            <w:pPr>
              <w:widowControl w:val="0"/>
              <w:spacing w:before="40" w:line="254" w:lineRule="auto"/>
              <w:jc w:val="center"/>
              <w:rPr>
                <w:b/>
                <w:snapToGrid w:val="0"/>
                <w:sz w:val="16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99745" cy="616585"/>
                  <wp:effectExtent l="19050" t="0" r="0" b="0"/>
                  <wp:docPr id="1" name="Рисунок 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C38">
        <w:trPr>
          <w:gridAfter w:val="1"/>
          <w:wAfter w:w="40" w:type="dxa"/>
          <w:trHeight w:val="1259"/>
        </w:trPr>
        <w:tc>
          <w:tcPr>
            <w:tcW w:w="9356" w:type="dxa"/>
            <w:gridSpan w:val="6"/>
            <w:shd w:val="clear" w:color="auto" w:fill="auto"/>
          </w:tcPr>
          <w:p w:rsidR="00D82C38" w:rsidRDefault="00D82C38">
            <w:pPr>
              <w:pStyle w:val="a3"/>
              <w:rPr>
                <w:b/>
                <w:sz w:val="6"/>
              </w:rPr>
            </w:pPr>
          </w:p>
          <w:tbl>
            <w:tblPr>
              <w:tblStyle w:val="a8"/>
              <w:tblW w:w="91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48"/>
              <w:gridCol w:w="4863"/>
            </w:tblGrid>
            <w:tr w:rsidR="00DE62F4" w:rsidTr="00DE62F4">
              <w:tc>
                <w:tcPr>
                  <w:tcW w:w="4248" w:type="dxa"/>
                </w:tcPr>
                <w:p w:rsidR="00DE62F4" w:rsidRPr="00DE62F4" w:rsidRDefault="00DE62F4" w:rsidP="00DE62F4">
                  <w:pPr>
                    <w:pStyle w:val="3"/>
                    <w:jc w:val="center"/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E62F4">
                    <w:rPr>
                      <w:b/>
                      <w:sz w:val="28"/>
                      <w:szCs w:val="28"/>
                      <w:lang w:val="ru-RU"/>
                    </w:rPr>
                    <w:t>МИНИСТЕРСТВО ОБРАЗОВАНИЯ И НАУКИ</w:t>
                  </w:r>
                </w:p>
                <w:p w:rsidR="00DE62F4" w:rsidRPr="00DE62F4" w:rsidRDefault="00DE62F4" w:rsidP="00DE62F4">
                  <w:pPr>
                    <w:pStyle w:val="3"/>
                    <w:jc w:val="center"/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E62F4">
                    <w:rPr>
                      <w:b/>
                      <w:sz w:val="28"/>
                      <w:szCs w:val="28"/>
                      <w:lang w:val="ru-RU"/>
                    </w:rPr>
                    <w:t>АМУРСКОЙ ОБЛАСТИ</w:t>
                  </w:r>
                </w:p>
              </w:tc>
              <w:tc>
                <w:tcPr>
                  <w:tcW w:w="4863" w:type="dxa"/>
                </w:tcPr>
                <w:p w:rsidR="00DE62F4" w:rsidRPr="00DE62F4" w:rsidRDefault="00DE62F4" w:rsidP="00DE62F4">
                  <w:pPr>
                    <w:pStyle w:val="3"/>
                    <w:jc w:val="center"/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E62F4">
                    <w:rPr>
                      <w:b/>
                      <w:sz w:val="28"/>
                      <w:szCs w:val="28"/>
                      <w:lang w:val="ru-RU"/>
                    </w:rPr>
                    <w:t>МИНИСТЕРСТВО ПО ФИЗИЧЕСКОЙ КУЛЬТУРЕ И СПОРТУ АМУРСКОЙ ОБЛАСТИ</w:t>
                  </w:r>
                </w:p>
              </w:tc>
            </w:tr>
          </w:tbl>
          <w:p w:rsidR="00DE62F4" w:rsidRPr="00DE62F4" w:rsidRDefault="00DE62F4">
            <w:pPr>
              <w:pStyle w:val="3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D82C38" w:rsidRDefault="00D82C38">
            <w:pPr>
              <w:pStyle w:val="3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D82C38" w:rsidRDefault="00D82C38">
            <w:pPr>
              <w:pStyle w:val="1"/>
              <w:rPr>
                <w:sz w:val="16"/>
                <w:szCs w:val="16"/>
              </w:rPr>
            </w:pPr>
          </w:p>
          <w:p w:rsidR="00D82C38" w:rsidRDefault="00D82C38">
            <w:pPr>
              <w:pStyle w:val="1"/>
              <w:rPr>
                <w:sz w:val="36"/>
              </w:rPr>
            </w:pPr>
            <w:r>
              <w:rPr>
                <w:sz w:val="36"/>
              </w:rPr>
              <w:t>ПРИКАЗ</w:t>
            </w:r>
          </w:p>
          <w:p w:rsidR="00D82C38" w:rsidRDefault="00D82C38">
            <w:pPr>
              <w:jc w:val="center"/>
              <w:rPr>
                <w:b/>
              </w:rPr>
            </w:pPr>
          </w:p>
          <w:p w:rsidR="00D82C38" w:rsidRDefault="00D82C38">
            <w:pPr>
              <w:widowControl w:val="0"/>
              <w:spacing w:line="254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D82C38">
        <w:trPr>
          <w:gridAfter w:val="1"/>
          <w:wAfter w:w="40" w:type="dxa"/>
          <w:trHeight w:val="369"/>
        </w:trPr>
        <w:tc>
          <w:tcPr>
            <w:tcW w:w="567" w:type="dxa"/>
            <w:gridSpan w:val="2"/>
            <w:shd w:val="clear" w:color="auto" w:fill="auto"/>
            <w:vAlign w:val="bottom"/>
          </w:tcPr>
          <w:p w:rsidR="00D82C38" w:rsidRDefault="00D82C38">
            <w:pPr>
              <w:pStyle w:val="a3"/>
              <w:tabs>
                <w:tab w:val="left" w:pos="102"/>
                <w:tab w:val="left" w:pos="487"/>
              </w:tabs>
              <w:ind w:left="527" w:right="196"/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2C38" w:rsidRPr="00DE62F4" w:rsidRDefault="00DE62F4">
            <w:pPr>
              <w:pStyle w:val="a3"/>
              <w:ind w:right="196"/>
              <w:rPr>
                <w:bCs/>
                <w:sz w:val="28"/>
                <w:szCs w:val="28"/>
                <w:lang w:val="en-US"/>
              </w:rPr>
            </w:pPr>
            <w:r w:rsidRPr="00DE62F4">
              <w:rPr>
                <w:bCs/>
                <w:sz w:val="28"/>
                <w:szCs w:val="28"/>
                <w:lang w:val="en-US"/>
              </w:rPr>
              <w:t>18.04.2012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2C38" w:rsidRDefault="00D82C38">
            <w:pPr>
              <w:pStyle w:val="a3"/>
              <w:ind w:right="102"/>
              <w:rPr>
                <w:b/>
              </w:rPr>
            </w:pPr>
            <w:r>
              <w:rPr>
                <w:b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2C38" w:rsidRPr="00810422" w:rsidRDefault="00DE62F4" w:rsidP="004714B4">
            <w:pPr>
              <w:pStyle w:val="a3"/>
              <w:jc w:val="left"/>
              <w:rPr>
                <w:sz w:val="28"/>
                <w:szCs w:val="28"/>
                <w:lang w:val="en-US"/>
              </w:rPr>
            </w:pPr>
            <w:r w:rsidRPr="00810422">
              <w:rPr>
                <w:sz w:val="28"/>
                <w:szCs w:val="28"/>
                <w:lang w:val="en-US"/>
              </w:rPr>
              <w:t>478/80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2C38" w:rsidRDefault="00D82C38">
            <w:pPr>
              <w:pStyle w:val="a3"/>
              <w:rPr>
                <w:b/>
              </w:rPr>
            </w:pPr>
          </w:p>
        </w:tc>
      </w:tr>
      <w:tr w:rsidR="00D82C38">
        <w:trPr>
          <w:gridAfter w:val="1"/>
          <w:wAfter w:w="40" w:type="dxa"/>
          <w:trHeight w:val="700"/>
        </w:trPr>
        <w:tc>
          <w:tcPr>
            <w:tcW w:w="9356" w:type="dxa"/>
            <w:gridSpan w:val="6"/>
            <w:shd w:val="clear" w:color="auto" w:fill="auto"/>
          </w:tcPr>
          <w:p w:rsidR="00D82C38" w:rsidRDefault="00D82C38">
            <w:pPr>
              <w:pStyle w:val="a3"/>
              <w:rPr>
                <w:b/>
                <w:sz w:val="16"/>
                <w:szCs w:val="16"/>
              </w:rPr>
            </w:pPr>
          </w:p>
          <w:p w:rsidR="00D82C38" w:rsidRDefault="00D82C38">
            <w:pPr>
              <w:pStyle w:val="a3"/>
              <w:rPr>
                <w:b/>
              </w:rPr>
            </w:pPr>
            <w:r>
              <w:rPr>
                <w:b/>
              </w:rPr>
              <w:t>г. Благовещенск</w:t>
            </w:r>
          </w:p>
        </w:tc>
      </w:tr>
    </w:tbl>
    <w:p w:rsidR="000E3A26" w:rsidRPr="009F2B06" w:rsidRDefault="00B20AAE" w:rsidP="00D82C38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4714B4">
        <w:rPr>
          <w:sz w:val="28"/>
          <w:szCs w:val="28"/>
          <w:lang w:val="en-US"/>
        </w:rPr>
        <w:t xml:space="preserve">XXIX </w:t>
      </w:r>
      <w:r w:rsidR="009F2B06">
        <w:rPr>
          <w:sz w:val="28"/>
          <w:szCs w:val="28"/>
          <w:lang w:val="en-US"/>
        </w:rPr>
        <w:t xml:space="preserve"> </w:t>
      </w:r>
      <w:r w:rsidR="00D82C38">
        <w:rPr>
          <w:sz w:val="28"/>
          <w:szCs w:val="28"/>
        </w:rPr>
        <w:t>областн</w:t>
      </w:r>
      <w:r w:rsidR="009F2B06">
        <w:rPr>
          <w:sz w:val="28"/>
          <w:szCs w:val="28"/>
        </w:rPr>
        <w:t>ой</w:t>
      </w:r>
    </w:p>
    <w:p w:rsidR="004714B4" w:rsidRDefault="00B20AAE" w:rsidP="00D82C38">
      <w:pPr>
        <w:rPr>
          <w:sz w:val="28"/>
          <w:szCs w:val="28"/>
          <w:lang w:val="en-US"/>
        </w:rPr>
      </w:pPr>
      <w:r>
        <w:rPr>
          <w:sz w:val="28"/>
          <w:szCs w:val="28"/>
        </w:rPr>
        <w:t>спартакиаде</w:t>
      </w:r>
      <w:r w:rsidR="009F2B06">
        <w:rPr>
          <w:sz w:val="28"/>
          <w:szCs w:val="28"/>
        </w:rPr>
        <w:t xml:space="preserve"> учащейся </w:t>
      </w:r>
    </w:p>
    <w:p w:rsidR="009F2B06" w:rsidRDefault="009F2B06" w:rsidP="00D82C38">
      <w:pPr>
        <w:rPr>
          <w:sz w:val="28"/>
          <w:szCs w:val="28"/>
        </w:rPr>
      </w:pPr>
      <w:r>
        <w:rPr>
          <w:sz w:val="28"/>
          <w:szCs w:val="28"/>
        </w:rPr>
        <w:t>молодежи</w:t>
      </w:r>
      <w:r w:rsidR="00B951C7">
        <w:rPr>
          <w:sz w:val="28"/>
          <w:szCs w:val="28"/>
        </w:rPr>
        <w:t xml:space="preserve"> </w:t>
      </w:r>
    </w:p>
    <w:p w:rsidR="00D82C38" w:rsidRDefault="00D82C38" w:rsidP="00D82C38">
      <w:pPr>
        <w:rPr>
          <w:sz w:val="28"/>
        </w:rPr>
      </w:pPr>
    </w:p>
    <w:p w:rsidR="00D82C38" w:rsidRPr="005B6F8D" w:rsidRDefault="00C649CF" w:rsidP="00DE62F4">
      <w:pPr>
        <w:spacing w:line="216" w:lineRule="auto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Во исполнение распоряжения губер</w:t>
      </w:r>
      <w:r w:rsidR="0078665F">
        <w:rPr>
          <w:sz w:val="28"/>
          <w:szCs w:val="28"/>
        </w:rPr>
        <w:t xml:space="preserve">натора Амурской области от </w:t>
      </w:r>
      <w:r w:rsidR="00DE62F4" w:rsidRPr="00DE62F4">
        <w:rPr>
          <w:sz w:val="28"/>
          <w:szCs w:val="28"/>
          <w:u w:val="single"/>
        </w:rPr>
        <w:t>18.04.2012</w:t>
      </w:r>
      <w:r w:rsidR="0078665F">
        <w:rPr>
          <w:sz w:val="28"/>
          <w:szCs w:val="28"/>
        </w:rPr>
        <w:t xml:space="preserve"> № </w:t>
      </w:r>
      <w:r w:rsidR="00DE62F4" w:rsidRPr="00DE62F4">
        <w:rPr>
          <w:sz w:val="28"/>
          <w:szCs w:val="28"/>
          <w:u w:val="single"/>
        </w:rPr>
        <w:t>75-р</w:t>
      </w:r>
      <w:r w:rsidR="0078665F">
        <w:rPr>
          <w:sz w:val="28"/>
          <w:szCs w:val="28"/>
        </w:rPr>
        <w:t xml:space="preserve"> «О проведении</w:t>
      </w:r>
      <w:r w:rsidR="0078665F" w:rsidRPr="0078665F">
        <w:rPr>
          <w:sz w:val="28"/>
          <w:szCs w:val="28"/>
        </w:rPr>
        <w:t xml:space="preserve"> </w:t>
      </w:r>
      <w:r w:rsidR="004714B4">
        <w:rPr>
          <w:sz w:val="28"/>
          <w:szCs w:val="28"/>
          <w:lang w:val="en-US"/>
        </w:rPr>
        <w:t>XXIX</w:t>
      </w:r>
      <w:r w:rsidR="0078665F" w:rsidRPr="0078665F">
        <w:rPr>
          <w:sz w:val="28"/>
          <w:szCs w:val="28"/>
        </w:rPr>
        <w:t xml:space="preserve"> </w:t>
      </w:r>
      <w:r w:rsidR="0078665F">
        <w:rPr>
          <w:sz w:val="28"/>
          <w:szCs w:val="28"/>
        </w:rPr>
        <w:t>областной спар</w:t>
      </w:r>
      <w:r w:rsidR="00AE795F">
        <w:rPr>
          <w:sz w:val="28"/>
          <w:szCs w:val="28"/>
        </w:rPr>
        <w:t>такиады учащейся молодежи</w:t>
      </w:r>
      <w:r w:rsidR="0078665F" w:rsidRPr="005B6F8D">
        <w:rPr>
          <w:color w:val="FF0000"/>
          <w:sz w:val="28"/>
          <w:szCs w:val="28"/>
        </w:rPr>
        <w:t>»</w:t>
      </w:r>
    </w:p>
    <w:p w:rsidR="009F2B06" w:rsidRDefault="00DE62F4" w:rsidP="00DE62F4">
      <w:pPr>
        <w:spacing w:line="216" w:lineRule="auto"/>
        <w:jc w:val="both"/>
        <w:rPr>
          <w:b/>
          <w:sz w:val="28"/>
        </w:rPr>
      </w:pPr>
      <w:r>
        <w:rPr>
          <w:b/>
          <w:sz w:val="28"/>
        </w:rPr>
        <w:t>п р и к а з ы в а е м</w:t>
      </w:r>
      <w:r w:rsidR="00D82C38">
        <w:rPr>
          <w:b/>
          <w:sz w:val="28"/>
        </w:rPr>
        <w:t>:</w:t>
      </w:r>
    </w:p>
    <w:p w:rsidR="009F2B06" w:rsidRPr="009F2B06" w:rsidRDefault="00D82C38" w:rsidP="00DE62F4">
      <w:pPr>
        <w:spacing w:line="216" w:lineRule="auto"/>
        <w:ind w:firstLine="700"/>
        <w:jc w:val="both"/>
        <w:rPr>
          <w:b/>
          <w:sz w:val="28"/>
        </w:rPr>
      </w:pPr>
      <w:r>
        <w:rPr>
          <w:sz w:val="28"/>
        </w:rPr>
        <w:t>1.</w:t>
      </w:r>
      <w:r w:rsidR="000E3A26">
        <w:rPr>
          <w:sz w:val="28"/>
        </w:rPr>
        <w:t xml:space="preserve"> </w:t>
      </w:r>
      <w:r>
        <w:rPr>
          <w:sz w:val="28"/>
        </w:rPr>
        <w:t>Утвердить</w:t>
      </w:r>
      <w:r w:rsidR="009E4114">
        <w:rPr>
          <w:sz w:val="28"/>
        </w:rPr>
        <w:t xml:space="preserve"> </w:t>
      </w:r>
      <w:r w:rsidR="00624B4A">
        <w:rPr>
          <w:sz w:val="28"/>
        </w:rPr>
        <w:t xml:space="preserve">прилагаемое </w:t>
      </w:r>
      <w:r w:rsidR="003334BB">
        <w:rPr>
          <w:sz w:val="28"/>
        </w:rPr>
        <w:t>положение</w:t>
      </w:r>
      <w:r w:rsidR="009F2B06" w:rsidRPr="009F2B06">
        <w:rPr>
          <w:sz w:val="28"/>
          <w:szCs w:val="28"/>
        </w:rPr>
        <w:t xml:space="preserve"> </w:t>
      </w:r>
      <w:r w:rsidR="00B20AAE">
        <w:rPr>
          <w:sz w:val="28"/>
          <w:szCs w:val="28"/>
        </w:rPr>
        <w:t xml:space="preserve">о </w:t>
      </w:r>
      <w:r w:rsidR="004714B4">
        <w:rPr>
          <w:sz w:val="28"/>
          <w:szCs w:val="28"/>
          <w:lang w:val="en-US"/>
        </w:rPr>
        <w:t>XXIX</w:t>
      </w:r>
      <w:r w:rsidR="009F2B06" w:rsidRPr="009F2B06">
        <w:rPr>
          <w:sz w:val="28"/>
          <w:szCs w:val="28"/>
        </w:rPr>
        <w:t xml:space="preserve"> </w:t>
      </w:r>
      <w:r w:rsidR="00B20AAE">
        <w:rPr>
          <w:sz w:val="28"/>
          <w:szCs w:val="28"/>
        </w:rPr>
        <w:t>областной спартакиаде</w:t>
      </w:r>
      <w:r w:rsidR="00AE795F">
        <w:rPr>
          <w:sz w:val="28"/>
          <w:szCs w:val="28"/>
        </w:rPr>
        <w:t xml:space="preserve"> учащейся молодежи</w:t>
      </w:r>
      <w:r w:rsidR="00FB3A83">
        <w:rPr>
          <w:sz w:val="28"/>
          <w:szCs w:val="28"/>
        </w:rPr>
        <w:t xml:space="preserve"> (далее – областная спартакиада)</w:t>
      </w:r>
      <w:r w:rsidR="009F2B06">
        <w:rPr>
          <w:sz w:val="28"/>
          <w:szCs w:val="28"/>
        </w:rPr>
        <w:t>.</w:t>
      </w:r>
    </w:p>
    <w:p w:rsidR="00D82C38" w:rsidRDefault="00D82C38" w:rsidP="00DE62F4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624B4A">
        <w:rPr>
          <w:sz w:val="28"/>
        </w:rPr>
        <w:t>В</w:t>
      </w:r>
      <w:r w:rsidR="00624B4A">
        <w:rPr>
          <w:sz w:val="28"/>
          <w:szCs w:val="28"/>
        </w:rPr>
        <w:t>озложить о</w:t>
      </w:r>
      <w:r>
        <w:rPr>
          <w:sz w:val="28"/>
          <w:szCs w:val="28"/>
        </w:rPr>
        <w:t xml:space="preserve">тветственность за подготовку и проведение </w:t>
      </w:r>
      <w:r w:rsidR="00FB3A83">
        <w:rPr>
          <w:sz w:val="28"/>
          <w:szCs w:val="28"/>
        </w:rPr>
        <w:t xml:space="preserve">областной </w:t>
      </w:r>
      <w:r w:rsidR="00B20AAE">
        <w:rPr>
          <w:sz w:val="28"/>
          <w:szCs w:val="28"/>
        </w:rPr>
        <w:t>спартакиады</w:t>
      </w:r>
      <w:r>
        <w:rPr>
          <w:sz w:val="28"/>
          <w:szCs w:val="28"/>
        </w:rPr>
        <w:t xml:space="preserve"> на </w:t>
      </w:r>
      <w:r w:rsidR="00AE795F">
        <w:rPr>
          <w:sz w:val="28"/>
          <w:szCs w:val="28"/>
        </w:rPr>
        <w:t xml:space="preserve">государственное автономное образовательное учреждение дополнительного образования детей Амурскую областную детско-юношескую спортивную школу </w:t>
      </w:r>
      <w:r>
        <w:rPr>
          <w:sz w:val="28"/>
          <w:szCs w:val="28"/>
        </w:rPr>
        <w:t>(С.Д.Кочегаров).</w:t>
      </w:r>
    </w:p>
    <w:p w:rsidR="009151D3" w:rsidRDefault="00AE795F" w:rsidP="00DE62F4">
      <w:pPr>
        <w:pStyle w:val="a6"/>
        <w:spacing w:line="216" w:lineRule="auto"/>
        <w:ind w:left="0" w:firstLine="709"/>
        <w:jc w:val="both"/>
        <w:rPr>
          <w:sz w:val="28"/>
          <w:szCs w:val="28"/>
        </w:rPr>
      </w:pPr>
      <w:r w:rsidRPr="00AE795F">
        <w:rPr>
          <w:sz w:val="28"/>
          <w:szCs w:val="28"/>
        </w:rPr>
        <w:t xml:space="preserve">3. Возложить ответственность за комплектование главных судейских коллегий соревнований по </w:t>
      </w:r>
      <w:r>
        <w:rPr>
          <w:sz w:val="28"/>
          <w:szCs w:val="28"/>
        </w:rPr>
        <w:t>видам</w:t>
      </w:r>
      <w:r w:rsidRPr="00AE795F">
        <w:rPr>
          <w:sz w:val="28"/>
          <w:szCs w:val="28"/>
        </w:rPr>
        <w:t xml:space="preserve"> спорта </w:t>
      </w:r>
      <w:r w:rsidR="00FB3A83">
        <w:rPr>
          <w:sz w:val="28"/>
          <w:szCs w:val="28"/>
        </w:rPr>
        <w:t xml:space="preserve">областной спартакиады </w:t>
      </w:r>
      <w:r>
        <w:rPr>
          <w:sz w:val="28"/>
          <w:szCs w:val="28"/>
        </w:rPr>
        <w:t xml:space="preserve">на </w:t>
      </w:r>
      <w:r w:rsidRPr="00AE795F">
        <w:rPr>
          <w:sz w:val="28"/>
          <w:szCs w:val="28"/>
        </w:rPr>
        <w:t xml:space="preserve">государственное автономное учреждение Амурской области «Областной центр развития спорта» </w:t>
      </w:r>
      <w:r>
        <w:rPr>
          <w:sz w:val="28"/>
          <w:szCs w:val="28"/>
        </w:rPr>
        <w:t>(</w:t>
      </w:r>
      <w:r w:rsidR="0088274B">
        <w:rPr>
          <w:sz w:val="28"/>
          <w:szCs w:val="28"/>
        </w:rPr>
        <w:t>С.В.Цы</w:t>
      </w:r>
      <w:r>
        <w:rPr>
          <w:sz w:val="28"/>
          <w:szCs w:val="28"/>
        </w:rPr>
        <w:t>булин)</w:t>
      </w:r>
      <w:r w:rsidRPr="00AE795F">
        <w:rPr>
          <w:sz w:val="28"/>
          <w:szCs w:val="28"/>
        </w:rPr>
        <w:t>.</w:t>
      </w:r>
    </w:p>
    <w:p w:rsidR="00AE795F" w:rsidRDefault="00AE795F" w:rsidP="00DE62F4">
      <w:pPr>
        <w:pStyle w:val="a6"/>
        <w:tabs>
          <w:tab w:val="left" w:pos="993"/>
          <w:tab w:val="left" w:pos="184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AE795F">
        <w:rPr>
          <w:sz w:val="28"/>
          <w:szCs w:val="28"/>
        </w:rPr>
        <w:t xml:space="preserve"> </w:t>
      </w:r>
      <w:r w:rsidR="009151D3">
        <w:rPr>
          <w:sz w:val="28"/>
          <w:szCs w:val="28"/>
        </w:rPr>
        <w:t>4.Рекомендовать органам местного самоуправления, осуществляющим управление в сфере образования, физической культуры и спорта:</w:t>
      </w:r>
    </w:p>
    <w:p w:rsidR="00A9030F" w:rsidRDefault="00DE62F4" w:rsidP="00DE62F4">
      <w:pPr>
        <w:pStyle w:val="a6"/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3A83">
        <w:rPr>
          <w:sz w:val="28"/>
          <w:szCs w:val="28"/>
        </w:rPr>
        <w:t>беспечить условия для организации и проведения</w:t>
      </w:r>
      <w:r w:rsidR="00E9370C">
        <w:rPr>
          <w:sz w:val="28"/>
          <w:szCs w:val="28"/>
        </w:rPr>
        <w:t xml:space="preserve"> соревнований</w:t>
      </w:r>
      <w:r w:rsidR="00FB3A83">
        <w:rPr>
          <w:sz w:val="28"/>
          <w:szCs w:val="28"/>
        </w:rPr>
        <w:t xml:space="preserve"> </w:t>
      </w:r>
      <w:r w:rsidR="00E9370C">
        <w:rPr>
          <w:sz w:val="28"/>
          <w:szCs w:val="28"/>
        </w:rPr>
        <w:t xml:space="preserve">школьного и муниципального этапов </w:t>
      </w:r>
      <w:r w:rsidR="00FB3A83">
        <w:rPr>
          <w:sz w:val="28"/>
          <w:szCs w:val="28"/>
        </w:rPr>
        <w:t>областной спартакиады</w:t>
      </w:r>
      <w:r>
        <w:rPr>
          <w:sz w:val="28"/>
          <w:szCs w:val="28"/>
        </w:rPr>
        <w:t>;</w:t>
      </w:r>
    </w:p>
    <w:p w:rsidR="009151D3" w:rsidRDefault="00DE62F4" w:rsidP="00DE62F4">
      <w:pPr>
        <w:pStyle w:val="a6"/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D47D0">
        <w:rPr>
          <w:sz w:val="28"/>
          <w:szCs w:val="28"/>
        </w:rPr>
        <w:t xml:space="preserve">казать содействие в подготовке и участии </w:t>
      </w:r>
      <w:r w:rsidR="00230CD1" w:rsidRPr="00230CD1">
        <w:rPr>
          <w:sz w:val="28"/>
          <w:szCs w:val="28"/>
        </w:rPr>
        <w:t>учащейся молодежи</w:t>
      </w:r>
      <w:r w:rsidR="00230CD1">
        <w:rPr>
          <w:color w:val="FF0000"/>
          <w:sz w:val="28"/>
          <w:szCs w:val="28"/>
        </w:rPr>
        <w:t xml:space="preserve"> </w:t>
      </w:r>
      <w:r w:rsidR="006D47D0">
        <w:rPr>
          <w:sz w:val="28"/>
          <w:szCs w:val="28"/>
        </w:rPr>
        <w:t xml:space="preserve"> </w:t>
      </w:r>
      <w:r w:rsidR="00096D07">
        <w:rPr>
          <w:sz w:val="28"/>
          <w:szCs w:val="28"/>
        </w:rPr>
        <w:t>в финальных  соре</w:t>
      </w:r>
      <w:r>
        <w:rPr>
          <w:sz w:val="28"/>
          <w:szCs w:val="28"/>
        </w:rPr>
        <w:t>внованиях областной спартакиады;</w:t>
      </w:r>
    </w:p>
    <w:p w:rsidR="00EB7842" w:rsidRDefault="00DE62F4" w:rsidP="00DE62F4">
      <w:pPr>
        <w:pStyle w:val="a6"/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предусмотреть финансовые средства на проведение и участие в соревнованиях спартакиады при формировании бюджета на 2013 год;</w:t>
      </w:r>
    </w:p>
    <w:p w:rsidR="00D82C38" w:rsidRDefault="00E9370C" w:rsidP="00DE62F4">
      <w:pPr>
        <w:spacing w:line="21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5.</w:t>
      </w:r>
      <w:r w:rsidR="00D82C38">
        <w:rPr>
          <w:sz w:val="28"/>
          <w:szCs w:val="28"/>
        </w:rPr>
        <w:t xml:space="preserve"> Контроль за исполнением настоящего приказа </w:t>
      </w:r>
      <w:r w:rsidR="00B20AAE">
        <w:rPr>
          <w:sz w:val="28"/>
          <w:szCs w:val="28"/>
        </w:rPr>
        <w:t xml:space="preserve">возложить на </w:t>
      </w:r>
      <w:r w:rsidR="008A2158">
        <w:rPr>
          <w:sz w:val="28"/>
          <w:szCs w:val="28"/>
        </w:rPr>
        <w:t xml:space="preserve">Гранкину Т.Н., </w:t>
      </w:r>
      <w:r w:rsidR="00B20AAE">
        <w:rPr>
          <w:sz w:val="28"/>
          <w:szCs w:val="28"/>
        </w:rPr>
        <w:t xml:space="preserve">заместителя министра образования и науки </w:t>
      </w:r>
      <w:r w:rsidR="006823E4">
        <w:rPr>
          <w:sz w:val="28"/>
          <w:szCs w:val="28"/>
        </w:rPr>
        <w:t>области</w:t>
      </w:r>
      <w:r w:rsidR="008A2158">
        <w:rPr>
          <w:sz w:val="28"/>
          <w:szCs w:val="28"/>
        </w:rPr>
        <w:t>,</w:t>
      </w:r>
      <w:r w:rsidR="006823E4">
        <w:rPr>
          <w:sz w:val="28"/>
          <w:szCs w:val="28"/>
        </w:rPr>
        <w:t xml:space="preserve"> </w:t>
      </w:r>
      <w:r w:rsidR="0088274B">
        <w:rPr>
          <w:sz w:val="28"/>
          <w:szCs w:val="28"/>
        </w:rPr>
        <w:t xml:space="preserve">и </w:t>
      </w:r>
      <w:r w:rsidR="008A2158">
        <w:rPr>
          <w:sz w:val="28"/>
          <w:szCs w:val="28"/>
        </w:rPr>
        <w:t xml:space="preserve">Лобанова Е.И., </w:t>
      </w:r>
      <w:r w:rsidR="0088274B">
        <w:rPr>
          <w:sz w:val="28"/>
          <w:szCs w:val="28"/>
        </w:rPr>
        <w:t xml:space="preserve">заместителя министра по физической культуре и спорту </w:t>
      </w:r>
      <w:r w:rsidR="006823E4">
        <w:rPr>
          <w:sz w:val="28"/>
          <w:szCs w:val="28"/>
        </w:rPr>
        <w:t>области</w:t>
      </w:r>
      <w:r w:rsidR="008A2158">
        <w:rPr>
          <w:sz w:val="28"/>
          <w:szCs w:val="28"/>
        </w:rPr>
        <w:t>.</w:t>
      </w:r>
      <w:r w:rsidR="006823E4">
        <w:rPr>
          <w:sz w:val="28"/>
          <w:szCs w:val="28"/>
        </w:rPr>
        <w:t xml:space="preserve"> </w:t>
      </w:r>
    </w:p>
    <w:p w:rsidR="00D55330" w:rsidRDefault="00D55330" w:rsidP="0078665F">
      <w:pPr>
        <w:ind w:firstLine="900"/>
        <w:jc w:val="both"/>
        <w:rPr>
          <w:sz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E62F4" w:rsidTr="00DE62F4">
        <w:tc>
          <w:tcPr>
            <w:tcW w:w="4785" w:type="dxa"/>
          </w:tcPr>
          <w:p w:rsidR="00810422" w:rsidRDefault="00DE62F4" w:rsidP="00810422">
            <w:pPr>
              <w:rPr>
                <w:sz w:val="28"/>
              </w:rPr>
            </w:pPr>
            <w:r>
              <w:rPr>
                <w:sz w:val="28"/>
              </w:rPr>
              <w:t xml:space="preserve">Исполняющий </w:t>
            </w:r>
          </w:p>
          <w:p w:rsidR="00810422" w:rsidRDefault="00810422" w:rsidP="00810422">
            <w:pPr>
              <w:ind w:right="883"/>
              <w:rPr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1236345</wp:posOffset>
                  </wp:positionH>
                  <wp:positionV relativeFrom="paragraph">
                    <wp:posOffset>488315</wp:posOffset>
                  </wp:positionV>
                  <wp:extent cx="1031240" cy="553085"/>
                  <wp:effectExtent l="19050" t="0" r="0" b="0"/>
                  <wp:wrapTight wrapText="bothSides">
                    <wp:wrapPolygon edited="0">
                      <wp:start x="-399" y="0"/>
                      <wp:lineTo x="-399" y="20831"/>
                      <wp:lineTo x="21547" y="20831"/>
                      <wp:lineTo x="21547" y="0"/>
                      <wp:lineTo x="-399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62F4">
              <w:rPr>
                <w:sz w:val="28"/>
              </w:rPr>
              <w:t xml:space="preserve">обязанности министра образования и науки </w:t>
            </w:r>
          </w:p>
          <w:p w:rsidR="00DE62F4" w:rsidRDefault="00DE62F4" w:rsidP="00810422">
            <w:pPr>
              <w:ind w:right="883"/>
              <w:rPr>
                <w:sz w:val="28"/>
              </w:rPr>
            </w:pPr>
            <w:r>
              <w:rPr>
                <w:sz w:val="28"/>
              </w:rPr>
              <w:t>области</w:t>
            </w:r>
          </w:p>
          <w:p w:rsidR="00DE62F4" w:rsidRDefault="00DE62F4" w:rsidP="0078665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Т.Н.Гранкина </w:t>
            </w:r>
          </w:p>
        </w:tc>
        <w:tc>
          <w:tcPr>
            <w:tcW w:w="4786" w:type="dxa"/>
          </w:tcPr>
          <w:p w:rsidR="00810422" w:rsidRDefault="00DE62F4" w:rsidP="00810422">
            <w:pPr>
              <w:ind w:left="6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Министр </w:t>
            </w:r>
          </w:p>
          <w:p w:rsidR="00810422" w:rsidRDefault="00810422" w:rsidP="00810422">
            <w:pPr>
              <w:ind w:left="602"/>
              <w:jc w:val="both"/>
              <w:rPr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1954530</wp:posOffset>
                  </wp:positionH>
                  <wp:positionV relativeFrom="paragraph">
                    <wp:posOffset>339725</wp:posOffset>
                  </wp:positionV>
                  <wp:extent cx="1013460" cy="701675"/>
                  <wp:effectExtent l="19050" t="0" r="0" b="0"/>
                  <wp:wrapTight wrapText="bothSides">
                    <wp:wrapPolygon edited="0">
                      <wp:start x="-406" y="0"/>
                      <wp:lineTo x="-406" y="21111"/>
                      <wp:lineTo x="21519" y="21111"/>
                      <wp:lineTo x="21519" y="0"/>
                      <wp:lineTo x="-406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733" r="71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62F4">
              <w:rPr>
                <w:sz w:val="28"/>
              </w:rPr>
              <w:t xml:space="preserve">по физической культуре </w:t>
            </w:r>
          </w:p>
          <w:p w:rsidR="00DE62F4" w:rsidRDefault="00DE62F4" w:rsidP="00810422">
            <w:pPr>
              <w:ind w:left="602"/>
              <w:jc w:val="both"/>
              <w:rPr>
                <w:sz w:val="28"/>
              </w:rPr>
            </w:pPr>
            <w:r>
              <w:rPr>
                <w:sz w:val="28"/>
              </w:rPr>
              <w:t>и спорту области</w:t>
            </w:r>
          </w:p>
          <w:p w:rsidR="00810422" w:rsidRDefault="00810422" w:rsidP="00810422">
            <w:pPr>
              <w:ind w:left="602"/>
              <w:jc w:val="both"/>
              <w:rPr>
                <w:sz w:val="28"/>
              </w:rPr>
            </w:pPr>
          </w:p>
          <w:p w:rsidR="00DE62F4" w:rsidRDefault="00DE62F4" w:rsidP="00810422">
            <w:pPr>
              <w:ind w:left="602"/>
              <w:jc w:val="both"/>
              <w:rPr>
                <w:sz w:val="28"/>
              </w:rPr>
            </w:pPr>
            <w:r>
              <w:rPr>
                <w:sz w:val="28"/>
              </w:rPr>
              <w:t>О.В. Гуменюк</w:t>
            </w:r>
          </w:p>
        </w:tc>
      </w:tr>
    </w:tbl>
    <w:p w:rsidR="00DE62F4" w:rsidRDefault="00DE62F4" w:rsidP="0078665F">
      <w:pPr>
        <w:ind w:firstLine="900"/>
        <w:jc w:val="both"/>
        <w:rPr>
          <w:sz w:val="28"/>
        </w:rPr>
      </w:pPr>
    </w:p>
    <w:p w:rsidR="00E9370C" w:rsidRDefault="00E9370C" w:rsidP="0078665F">
      <w:pPr>
        <w:ind w:right="-2"/>
        <w:jc w:val="both"/>
        <w:rPr>
          <w:sz w:val="28"/>
          <w:szCs w:val="28"/>
        </w:rPr>
      </w:pPr>
    </w:p>
    <w:sectPr w:rsidR="00E9370C" w:rsidSect="00810422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D82C38"/>
    <w:rsid w:val="00031C90"/>
    <w:rsid w:val="00057BF0"/>
    <w:rsid w:val="00096D07"/>
    <w:rsid w:val="000E3A26"/>
    <w:rsid w:val="00140CC6"/>
    <w:rsid w:val="00230CD1"/>
    <w:rsid w:val="00254861"/>
    <w:rsid w:val="0029259E"/>
    <w:rsid w:val="003334BB"/>
    <w:rsid w:val="003B6F01"/>
    <w:rsid w:val="004714B4"/>
    <w:rsid w:val="0047186D"/>
    <w:rsid w:val="00586356"/>
    <w:rsid w:val="005B6F8D"/>
    <w:rsid w:val="00603D9C"/>
    <w:rsid w:val="00624B4A"/>
    <w:rsid w:val="006823E4"/>
    <w:rsid w:val="006A7730"/>
    <w:rsid w:val="006D47D0"/>
    <w:rsid w:val="00743254"/>
    <w:rsid w:val="0078665F"/>
    <w:rsid w:val="007A46F4"/>
    <w:rsid w:val="00810422"/>
    <w:rsid w:val="0088274B"/>
    <w:rsid w:val="008927A0"/>
    <w:rsid w:val="008A2158"/>
    <w:rsid w:val="008A7711"/>
    <w:rsid w:val="009151D3"/>
    <w:rsid w:val="009207C2"/>
    <w:rsid w:val="009743E0"/>
    <w:rsid w:val="009960A6"/>
    <w:rsid w:val="009E4114"/>
    <w:rsid w:val="009F2B06"/>
    <w:rsid w:val="00A9030F"/>
    <w:rsid w:val="00A96E22"/>
    <w:rsid w:val="00AA3C48"/>
    <w:rsid w:val="00AE795F"/>
    <w:rsid w:val="00B20AAE"/>
    <w:rsid w:val="00B951C7"/>
    <w:rsid w:val="00C649CF"/>
    <w:rsid w:val="00D362B8"/>
    <w:rsid w:val="00D55330"/>
    <w:rsid w:val="00D82C38"/>
    <w:rsid w:val="00DE62F4"/>
    <w:rsid w:val="00E9370C"/>
    <w:rsid w:val="00EB7842"/>
    <w:rsid w:val="00FB3A83"/>
    <w:rsid w:val="00F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38"/>
  </w:style>
  <w:style w:type="paragraph" w:styleId="1">
    <w:name w:val="heading 1"/>
    <w:basedOn w:val="a"/>
    <w:next w:val="a"/>
    <w:qFormat/>
    <w:rsid w:val="00D82C38"/>
    <w:pPr>
      <w:keepNext/>
      <w:jc w:val="center"/>
      <w:outlineLvl w:val="0"/>
    </w:pPr>
    <w:rPr>
      <w:b/>
      <w:caps/>
      <w:color w:val="000000"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D82C38"/>
    <w:pPr>
      <w:jc w:val="center"/>
    </w:pPr>
    <w:rPr>
      <w:color w:val="000000"/>
      <w:sz w:val="24"/>
    </w:rPr>
  </w:style>
  <w:style w:type="paragraph" w:styleId="a4">
    <w:name w:val="Body Text"/>
    <w:basedOn w:val="a"/>
    <w:rsid w:val="00D82C38"/>
    <w:pPr>
      <w:spacing w:after="120"/>
    </w:pPr>
  </w:style>
  <w:style w:type="paragraph" w:styleId="3">
    <w:name w:val="Body Text 3"/>
    <w:basedOn w:val="a"/>
    <w:rsid w:val="00D82C38"/>
    <w:rPr>
      <w:sz w:val="24"/>
      <w:lang w:val="en-US"/>
    </w:rPr>
  </w:style>
  <w:style w:type="paragraph" w:styleId="a5">
    <w:name w:val="Balloon Text"/>
    <w:basedOn w:val="a"/>
    <w:semiHidden/>
    <w:rsid w:val="009E4114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unhideWhenUsed/>
    <w:rsid w:val="00AE79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E795F"/>
  </w:style>
  <w:style w:type="table" w:styleId="a8">
    <w:name w:val="Table Grid"/>
    <w:basedOn w:val="a1"/>
    <w:uiPriority w:val="59"/>
    <w:rsid w:val="00DE62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Hospital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KochegarovES</cp:lastModifiedBy>
  <cp:revision>2</cp:revision>
  <cp:lastPrinted>2010-03-12T01:02:00Z</cp:lastPrinted>
  <dcterms:created xsi:type="dcterms:W3CDTF">2012-04-20T06:48:00Z</dcterms:created>
  <dcterms:modified xsi:type="dcterms:W3CDTF">2012-04-20T06:48:00Z</dcterms:modified>
</cp:coreProperties>
</file>